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A985F" w14:textId="6B2ED25B" w:rsidR="009E5912" w:rsidRDefault="009E5912" w:rsidP="009E5912">
      <w:r>
        <w:t>29/11/21</w:t>
      </w:r>
    </w:p>
    <w:p w14:paraId="33CC9A16" w14:textId="47C8AC66" w:rsidR="009E5912" w:rsidRDefault="009E5912" w:rsidP="009E5912">
      <w:r>
        <w:t>Dear Parents, Carers, and Families</w:t>
      </w:r>
    </w:p>
    <w:p w14:paraId="4B400C24" w14:textId="77777777" w:rsidR="009E5912" w:rsidRDefault="009E5912" w:rsidP="009E5912">
      <w:r>
        <w:t xml:space="preserve">As you may know, the government has introduced new restrictions in schools because of concerns about new variants of the coronavirus. All positive contacts with a case of the new Omicron coronavirus will have to isolate even if they have been vaccinated, so we all have to do what we can to make sure that the school is kept fully open and as safe as possible at the same time. </w:t>
      </w:r>
    </w:p>
    <w:p w14:paraId="731EAC39" w14:textId="77777777" w:rsidR="009E5912" w:rsidRDefault="009E5912" w:rsidP="009E5912">
      <w:r>
        <w:t xml:space="preserve">Most positive results at the moment will not be the new Omicron variant and so vaccinated adults and school children will not need to isolate if they have been in contact with a positive case.  This means that they can come to school as usual even if they have been in contact with someone who has tested positive. </w:t>
      </w:r>
    </w:p>
    <w:p w14:paraId="7AC1FD2A" w14:textId="0C8FCD32" w:rsidR="009E5912" w:rsidRDefault="009E5912" w:rsidP="009E5912">
      <w:r>
        <w:t xml:space="preserve">Most positive results at the moment will not be the new Omicron variant and so vaccinated adults and school children will not need to isolate if they have been in contact with a positive case. </w:t>
      </w:r>
      <w:r>
        <w:t>T</w:t>
      </w:r>
      <w:r>
        <w:t>his means that they can come to school as usual even if they have been in contact with someone who has tested positive with someone who tests positive for Covid-19.</w:t>
      </w:r>
    </w:p>
    <w:p w14:paraId="7F1A3B33" w14:textId="77777777" w:rsidR="009E5912" w:rsidRDefault="009E5912" w:rsidP="009E5912">
      <w:r>
        <w:t>If your child is unwell, please keep them at home to avoid spread of other bugs and viruses.</w:t>
      </w:r>
    </w:p>
    <w:p w14:paraId="2C5E18FA" w14:textId="77777777" w:rsidR="009E5912" w:rsidRDefault="009E5912" w:rsidP="009E5912">
      <w:r>
        <w:t>Advice from the Government and local Public Health England teams is likely to be updated on a regular basis. This is the current position: -</w:t>
      </w:r>
    </w:p>
    <w:p w14:paraId="30F0F5A1" w14:textId="77777777" w:rsidR="009E5912" w:rsidRDefault="009E5912" w:rsidP="009E5912">
      <w:pPr>
        <w:rPr>
          <w:b/>
          <w:bCs/>
        </w:rPr>
      </w:pPr>
      <w:r>
        <w:rPr>
          <w:b/>
          <w:bCs/>
        </w:rPr>
        <w:t>Symptoms of Covid-19 and self-isolation</w:t>
      </w:r>
    </w:p>
    <w:p w14:paraId="270BEDEB" w14:textId="77777777" w:rsidR="009E5912" w:rsidRPr="005E33FF" w:rsidRDefault="009E5912" w:rsidP="009E5912">
      <w:pPr>
        <w:spacing w:after="0"/>
      </w:pPr>
      <w:r>
        <w:t>A</w:t>
      </w:r>
      <w:r w:rsidRPr="005E33FF">
        <w:t xml:space="preserve">nyone displaying the three Covid-19 symptoms, even if mild, should </w:t>
      </w:r>
      <w:r>
        <w:t xml:space="preserve">self-isolate and </w:t>
      </w:r>
      <w:r w:rsidRPr="005E33FF">
        <w:t>book a PCR (polymerase chain reaction) test as soon as possible:</w:t>
      </w:r>
    </w:p>
    <w:p w14:paraId="0FB30E57" w14:textId="77777777" w:rsidR="009E5912" w:rsidRPr="005E33FF" w:rsidRDefault="009E5912" w:rsidP="009E5912">
      <w:pPr>
        <w:numPr>
          <w:ilvl w:val="0"/>
          <w:numId w:val="3"/>
        </w:numPr>
        <w:spacing w:after="0" w:line="259" w:lineRule="auto"/>
      </w:pPr>
      <w:r w:rsidRPr="005E33FF">
        <w:t>a new continuous cough</w:t>
      </w:r>
    </w:p>
    <w:p w14:paraId="6339DB65" w14:textId="77777777" w:rsidR="009E5912" w:rsidRPr="005E33FF" w:rsidRDefault="009E5912" w:rsidP="009E5912">
      <w:pPr>
        <w:numPr>
          <w:ilvl w:val="0"/>
          <w:numId w:val="3"/>
        </w:numPr>
        <w:spacing w:after="0" w:line="259" w:lineRule="auto"/>
      </w:pPr>
      <w:r w:rsidRPr="005E33FF">
        <w:t>a fever or high temperature</w:t>
      </w:r>
    </w:p>
    <w:p w14:paraId="3DA2AFF2" w14:textId="77777777" w:rsidR="009E5912" w:rsidRDefault="009E5912" w:rsidP="009E5912">
      <w:pPr>
        <w:numPr>
          <w:ilvl w:val="0"/>
          <w:numId w:val="3"/>
        </w:numPr>
        <w:spacing w:after="0" w:line="259" w:lineRule="auto"/>
      </w:pPr>
      <w:r w:rsidRPr="005E33FF">
        <w:t>or a change or loss of sense of taste or smell</w:t>
      </w:r>
    </w:p>
    <w:p w14:paraId="2544B33A" w14:textId="77777777" w:rsidR="009E5912" w:rsidRDefault="009E5912" w:rsidP="009E5912">
      <w:pPr>
        <w:spacing w:after="0"/>
      </w:pPr>
    </w:p>
    <w:p w14:paraId="579C8984" w14:textId="77777777" w:rsidR="009E5912" w:rsidRPr="009A22D1" w:rsidRDefault="009E5912" w:rsidP="009E5912">
      <w:pPr>
        <w:spacing w:after="0"/>
        <w:rPr>
          <w:b/>
          <w:bCs/>
        </w:rPr>
      </w:pPr>
      <w:r w:rsidRPr="009A22D1">
        <w:rPr>
          <w:b/>
          <w:bCs/>
        </w:rPr>
        <w:t>New, persistent, or unusual symptoms</w:t>
      </w:r>
    </w:p>
    <w:p w14:paraId="2B5477CD" w14:textId="77777777" w:rsidR="009E5912" w:rsidRDefault="009E5912" w:rsidP="009E5912">
      <w:pPr>
        <w:spacing w:after="0"/>
      </w:pPr>
    </w:p>
    <w:p w14:paraId="6284CE0F" w14:textId="77777777" w:rsidR="009E5912" w:rsidRDefault="009E5912" w:rsidP="009E5912">
      <w:pPr>
        <w:spacing w:after="0"/>
      </w:pPr>
      <w:r>
        <w:t xml:space="preserve">If your child is too unwell to be at school and has any wider symptoms which are </w:t>
      </w:r>
      <w:r w:rsidRPr="009A22D1">
        <w:rPr>
          <w:b/>
          <w:bCs/>
          <w:i/>
          <w:iCs/>
        </w:rPr>
        <w:t>new, persistent, or unusual</w:t>
      </w:r>
      <w:r>
        <w:t xml:space="preserve"> they should stay at home and take a PCR test to rule out Covid-19. These symptoms include:</w:t>
      </w:r>
    </w:p>
    <w:p w14:paraId="1BE20672" w14:textId="77777777" w:rsidR="009E5912" w:rsidRDefault="009E5912" w:rsidP="009E5912">
      <w:pPr>
        <w:pStyle w:val="ListParagraph"/>
        <w:numPr>
          <w:ilvl w:val="0"/>
          <w:numId w:val="4"/>
        </w:numPr>
        <w:spacing w:after="0" w:line="259" w:lineRule="auto"/>
      </w:pPr>
      <w:r>
        <w:t>shortness of breath or wheezing</w:t>
      </w:r>
    </w:p>
    <w:p w14:paraId="491DF398" w14:textId="77777777" w:rsidR="009E5912" w:rsidRDefault="009E5912" w:rsidP="009E5912">
      <w:pPr>
        <w:pStyle w:val="ListParagraph"/>
        <w:numPr>
          <w:ilvl w:val="0"/>
          <w:numId w:val="4"/>
        </w:numPr>
        <w:spacing w:after="0" w:line="259" w:lineRule="auto"/>
      </w:pPr>
      <w:r>
        <w:t>fatigue</w:t>
      </w:r>
    </w:p>
    <w:p w14:paraId="1D16E031" w14:textId="77777777" w:rsidR="009E5912" w:rsidRDefault="009E5912" w:rsidP="009E5912">
      <w:pPr>
        <w:pStyle w:val="ListParagraph"/>
        <w:numPr>
          <w:ilvl w:val="0"/>
          <w:numId w:val="4"/>
        </w:numPr>
        <w:spacing w:after="0" w:line="259" w:lineRule="auto"/>
      </w:pPr>
      <w:r>
        <w:t>loss of appetite</w:t>
      </w:r>
    </w:p>
    <w:p w14:paraId="11A386B4" w14:textId="77777777" w:rsidR="009E5912" w:rsidRDefault="009E5912" w:rsidP="009E5912">
      <w:pPr>
        <w:pStyle w:val="ListParagraph"/>
        <w:numPr>
          <w:ilvl w:val="0"/>
          <w:numId w:val="4"/>
        </w:numPr>
        <w:spacing w:after="0" w:line="259" w:lineRule="auto"/>
      </w:pPr>
      <w:r>
        <w:t>muscle ache or pain</w:t>
      </w:r>
    </w:p>
    <w:p w14:paraId="49736522" w14:textId="77777777" w:rsidR="009E5912" w:rsidRDefault="009E5912" w:rsidP="009E5912">
      <w:pPr>
        <w:pStyle w:val="ListParagraph"/>
        <w:numPr>
          <w:ilvl w:val="0"/>
          <w:numId w:val="4"/>
        </w:numPr>
        <w:spacing w:after="0" w:line="259" w:lineRule="auto"/>
      </w:pPr>
      <w:r>
        <w:t>sore throat and/or hoarseness</w:t>
      </w:r>
    </w:p>
    <w:p w14:paraId="6AFB969A" w14:textId="77777777" w:rsidR="009E5912" w:rsidRDefault="009E5912" w:rsidP="009E5912">
      <w:pPr>
        <w:pStyle w:val="ListParagraph"/>
        <w:numPr>
          <w:ilvl w:val="0"/>
          <w:numId w:val="4"/>
        </w:numPr>
        <w:spacing w:after="0" w:line="259" w:lineRule="auto"/>
      </w:pPr>
      <w:r>
        <w:t>persistent headache</w:t>
      </w:r>
    </w:p>
    <w:p w14:paraId="50CD7633" w14:textId="77777777" w:rsidR="009E5912" w:rsidRDefault="009E5912" w:rsidP="009E5912">
      <w:pPr>
        <w:pStyle w:val="ListParagraph"/>
        <w:numPr>
          <w:ilvl w:val="0"/>
          <w:numId w:val="4"/>
        </w:numPr>
        <w:spacing w:after="0" w:line="259" w:lineRule="auto"/>
      </w:pPr>
      <w:r>
        <w:lastRenderedPageBreak/>
        <w:t>runny or blocked nose</w:t>
      </w:r>
    </w:p>
    <w:p w14:paraId="753C5DDD" w14:textId="77777777" w:rsidR="009E5912" w:rsidRDefault="009E5912" w:rsidP="009E5912">
      <w:pPr>
        <w:pStyle w:val="ListParagraph"/>
        <w:numPr>
          <w:ilvl w:val="0"/>
          <w:numId w:val="4"/>
        </w:numPr>
        <w:spacing w:after="0" w:line="259" w:lineRule="auto"/>
      </w:pPr>
      <w:r>
        <w:t>nausea, vomiting or diarrhoea</w:t>
      </w:r>
    </w:p>
    <w:p w14:paraId="27E9D13C" w14:textId="77777777" w:rsidR="009E5912" w:rsidRDefault="009E5912" w:rsidP="009E5912">
      <w:pPr>
        <w:spacing w:after="0"/>
      </w:pPr>
    </w:p>
    <w:p w14:paraId="500CBEA4" w14:textId="5F3626B3" w:rsidR="009E5912" w:rsidRDefault="009E5912" w:rsidP="009E5912">
      <w:pPr>
        <w:spacing w:after="0"/>
      </w:pPr>
      <w:r>
        <w:t>They should also book a PCR test if they’ve been in contact with someone who</w:t>
      </w:r>
      <w:r>
        <w:t xml:space="preserve"> has</w:t>
      </w:r>
      <w:r>
        <w:t xml:space="preserve"> tested positive, though can attend school while waiting for the result unless they are unwell.</w:t>
      </w:r>
    </w:p>
    <w:p w14:paraId="13FA7D3C" w14:textId="77777777" w:rsidR="009E5912" w:rsidRPr="005E33FF" w:rsidRDefault="009E5912" w:rsidP="009E5912">
      <w:pPr>
        <w:spacing w:after="0"/>
      </w:pPr>
    </w:p>
    <w:p w14:paraId="0BA3309B" w14:textId="77777777" w:rsidR="009E5912" w:rsidRPr="0079207A" w:rsidRDefault="009E5912" w:rsidP="009E5912">
      <w:pPr>
        <w:rPr>
          <w:b/>
          <w:bCs/>
        </w:rPr>
      </w:pPr>
      <w:r w:rsidRPr="0079207A">
        <w:rPr>
          <w:b/>
          <w:bCs/>
        </w:rPr>
        <w:t>Face Coverings in communal areas</w:t>
      </w:r>
    </w:p>
    <w:p w14:paraId="0E8C5A91" w14:textId="77777777" w:rsidR="009E5912" w:rsidRDefault="009E5912" w:rsidP="009E5912">
      <w:r>
        <w:t xml:space="preserve">All students and staff should put on a face covering on arrival and wear them in communal or circulation areas unless this is not practicable (e.g., whilst eating or when necessary, for communication). Please send your child in with a reusable face covering where possible to reduce waste. Students should also wear face coverings on public transport and dedicate school transport, unless exempt. </w:t>
      </w:r>
    </w:p>
    <w:p w14:paraId="397B1F41" w14:textId="77777777" w:rsidR="009E5912" w:rsidRPr="0079207A" w:rsidRDefault="009E5912" w:rsidP="009E5912">
      <w:pPr>
        <w:rPr>
          <w:b/>
          <w:bCs/>
        </w:rPr>
      </w:pPr>
      <w:r w:rsidRPr="0079207A">
        <w:rPr>
          <w:b/>
          <w:bCs/>
        </w:rPr>
        <w:t>Assemblies</w:t>
      </w:r>
    </w:p>
    <w:p w14:paraId="436ACB64" w14:textId="77777777" w:rsidR="009E5912" w:rsidRDefault="009E5912" w:rsidP="009E5912">
      <w:r>
        <w:t>School assemblies will be limited to half the school rather than to whole-school ones.</w:t>
      </w:r>
    </w:p>
    <w:p w14:paraId="73099FCE" w14:textId="77777777" w:rsidR="009E5912" w:rsidRPr="00447DEC" w:rsidRDefault="009E5912" w:rsidP="009E5912">
      <w:pPr>
        <w:rPr>
          <w:b/>
          <w:bCs/>
        </w:rPr>
      </w:pPr>
      <w:r w:rsidRPr="00447DEC">
        <w:rPr>
          <w:b/>
          <w:bCs/>
        </w:rPr>
        <w:t>Ventilation</w:t>
      </w:r>
    </w:p>
    <w:p w14:paraId="534491EE" w14:textId="77777777" w:rsidR="009E5912" w:rsidRDefault="009E5912" w:rsidP="009E5912">
      <w:r>
        <w:t>Classes will continue to be ventilated at break and lunch, or if the carbon monoxide meter in each room shows ventilation is needed.</w:t>
      </w:r>
    </w:p>
    <w:p w14:paraId="089F271D" w14:textId="77777777" w:rsidR="009E5912" w:rsidRPr="00447DEC" w:rsidRDefault="009E5912" w:rsidP="009E5912">
      <w:pPr>
        <w:rPr>
          <w:b/>
          <w:bCs/>
        </w:rPr>
      </w:pPr>
      <w:r w:rsidRPr="00447DEC">
        <w:rPr>
          <w:b/>
          <w:bCs/>
        </w:rPr>
        <w:t>Regular hand cleansing</w:t>
      </w:r>
    </w:p>
    <w:p w14:paraId="5CAC3A3B" w14:textId="77777777" w:rsidR="009E5912" w:rsidRDefault="009E5912" w:rsidP="009E5912">
      <w:r>
        <w:t xml:space="preserve">Hand cleansing using sanitiser will continue before lessons and eating as well as after breaks. There are automatic dispensers throughout the school and bottles in each room. </w:t>
      </w:r>
    </w:p>
    <w:p w14:paraId="5642DA33" w14:textId="77777777" w:rsidR="009E5912" w:rsidRPr="00447DEC" w:rsidRDefault="009E5912" w:rsidP="009E5912">
      <w:pPr>
        <w:rPr>
          <w:b/>
          <w:bCs/>
        </w:rPr>
      </w:pPr>
      <w:r w:rsidRPr="00447DEC">
        <w:rPr>
          <w:b/>
          <w:bCs/>
        </w:rPr>
        <w:t>Lateral Flow Testing twice per week will continue</w:t>
      </w:r>
    </w:p>
    <w:p w14:paraId="5DB9BE87" w14:textId="77777777" w:rsidR="009E5912" w:rsidRDefault="009E5912" w:rsidP="009E5912">
      <w:r>
        <w:t>All students and staff should continue to use lateral flow tests twice per week. Students can either self-test or be assisted by parents/carers. If a test is positive, the student must isolate and you should order a PCR test to confirm. You are allowed to take them to a test centre even if isolating if this can be done safely.</w:t>
      </w:r>
    </w:p>
    <w:p w14:paraId="39CF1F61" w14:textId="77777777" w:rsidR="009E5912" w:rsidRPr="00FA0545" w:rsidRDefault="009E5912" w:rsidP="009E5912">
      <w:pPr>
        <w:rPr>
          <w:b/>
          <w:bCs/>
        </w:rPr>
      </w:pPr>
      <w:r w:rsidRPr="00FA0545">
        <w:rPr>
          <w:b/>
          <w:bCs/>
        </w:rPr>
        <w:t>Contact tracing and isolation</w:t>
      </w:r>
    </w:p>
    <w:p w14:paraId="59F39A03" w14:textId="77777777" w:rsidR="009E5912" w:rsidRPr="00FA0545" w:rsidRDefault="009E5912" w:rsidP="009E5912">
      <w:r w:rsidRPr="00FA0545">
        <w:t xml:space="preserve">The </w:t>
      </w:r>
      <w:hyperlink r:id="rId7" w:history="1">
        <w:r w:rsidRPr="00FA0545">
          <w:rPr>
            <w:rStyle w:val="Hyperlink"/>
          </w:rPr>
          <w:t>current guidance on contact tracing and isolation</w:t>
        </w:r>
      </w:hyperlink>
      <w:r w:rsidRPr="00FA0545">
        <w:t xml:space="preserve"> remains in place. In addition to these, any suspected or confirmed close contacts of the Omicron variant will be asked to isolate for 10 days regardless of vaccination status or age. You will be contacted directly and told to isolate.</w:t>
      </w:r>
    </w:p>
    <w:p w14:paraId="716853C2" w14:textId="77777777" w:rsidR="009E5912" w:rsidRPr="00FA0545" w:rsidRDefault="009E5912" w:rsidP="009E5912">
      <w:pPr>
        <w:rPr>
          <w:b/>
          <w:bCs/>
        </w:rPr>
      </w:pPr>
      <w:r w:rsidRPr="00FA0545">
        <w:rPr>
          <w:b/>
          <w:bCs/>
        </w:rPr>
        <w:t>Vaccination</w:t>
      </w:r>
    </w:p>
    <w:p w14:paraId="4A621E2E" w14:textId="77777777" w:rsidR="009E5912" w:rsidRPr="00FA0545" w:rsidRDefault="009E5912" w:rsidP="009E5912">
      <w:r w:rsidRPr="00FA0545">
        <w:t xml:space="preserve">All eligible staff and students aged 12 and over are </w:t>
      </w:r>
      <w:r>
        <w:t xml:space="preserve">being </w:t>
      </w:r>
      <w:r w:rsidRPr="00FA0545">
        <w:t xml:space="preserve">encouraged </w:t>
      </w:r>
      <w:r>
        <w:t xml:space="preserve">by Public Health </w:t>
      </w:r>
      <w:r w:rsidRPr="00FA0545">
        <w:t>to take up the offer of the vaccine, including boosters.</w:t>
      </w:r>
    </w:p>
    <w:p w14:paraId="312CA959" w14:textId="77777777" w:rsidR="009E5912" w:rsidRPr="00FA0545" w:rsidRDefault="009E5912" w:rsidP="009E5912">
      <w:r>
        <w:t>To book a vaccination, please visit: Book or manage a coronavirus (COVID-19) vaccination – NHS (</w:t>
      </w:r>
      <w:hyperlink r:id="rId8">
        <w:r w:rsidRPr="5A02D568">
          <w:rPr>
            <w:rStyle w:val="Hyperlink"/>
          </w:rPr>
          <w:t>www.nhs.uk</w:t>
        </w:r>
      </w:hyperlink>
      <w:r>
        <w:t>).</w:t>
      </w:r>
    </w:p>
    <w:p w14:paraId="3E77BBC4" w14:textId="77777777" w:rsidR="009E5912" w:rsidRDefault="009E5912" w:rsidP="009E5912">
      <w:pPr>
        <w:rPr>
          <w:b/>
          <w:bCs/>
        </w:rPr>
      </w:pPr>
    </w:p>
    <w:p w14:paraId="19697E9F" w14:textId="6F76DFE1" w:rsidR="009E5912" w:rsidRDefault="009E5912" w:rsidP="009E5912">
      <w:pPr>
        <w:rPr>
          <w:b/>
          <w:bCs/>
        </w:rPr>
      </w:pPr>
      <w:r w:rsidRPr="4E03EFA4">
        <w:rPr>
          <w:b/>
          <w:bCs/>
        </w:rPr>
        <w:t>Wintry weather</w:t>
      </w:r>
    </w:p>
    <w:p w14:paraId="7F2B5194" w14:textId="77777777" w:rsidR="009E5912" w:rsidRDefault="009E5912" w:rsidP="009E5912">
      <w:r>
        <w:lastRenderedPageBreak/>
        <w:t>If any students are more likely to feel the cold even when indoors, we suggest a vest or plain white t-shirt under their regular shirt. This will also help them keep warm when outside at playtime. Given the cold weather, a warm coat is also needed, with hat and gloves as needed.</w:t>
      </w:r>
    </w:p>
    <w:p w14:paraId="3BE5A755" w14:textId="77777777" w:rsidR="009E5912" w:rsidRDefault="009E5912" w:rsidP="009E5912">
      <w:r>
        <w:t xml:space="preserve">As a parent myself, I know it is inconvenient to have to book PCR tests for your children, with all the extra running around that it causes. At least there are now more local options about where you can book and get a PCR test without delay. </w:t>
      </w:r>
      <w:r w:rsidRPr="0088782C">
        <w:t xml:space="preserve">PCR tests can be booked online </w:t>
      </w:r>
      <w:hyperlink r:id="rId9" w:tgtFrame="_blank" w:history="1">
        <w:r w:rsidRPr="0088782C">
          <w:rPr>
            <w:rStyle w:val="Hyperlink"/>
          </w:rPr>
          <w:t>here</w:t>
        </w:r>
      </w:hyperlink>
      <w:r w:rsidRPr="0088782C">
        <w:t xml:space="preserve"> or by calling 119. See </w:t>
      </w:r>
      <w:hyperlink r:id="rId10" w:anchor="test" w:tgtFrame="_blank" w:history="1">
        <w:r w:rsidRPr="0088782C">
          <w:rPr>
            <w:rStyle w:val="Hyperlink"/>
          </w:rPr>
          <w:t>Hackney’s website</w:t>
        </w:r>
      </w:hyperlink>
      <w:r w:rsidRPr="0088782C">
        <w:t xml:space="preserve"> for more information.</w:t>
      </w:r>
    </w:p>
    <w:p w14:paraId="7451386D" w14:textId="77777777" w:rsidR="009E5912" w:rsidRDefault="009E5912" w:rsidP="009E5912">
      <w:r>
        <w:t>I appreciate your help and support in keeping each member of the school community as safe as possible under the current circumstances.</w:t>
      </w:r>
    </w:p>
    <w:p w14:paraId="6AEE918D" w14:textId="126B1FF4" w:rsidR="009E5912" w:rsidRDefault="009E5912" w:rsidP="009E5912">
      <w:r>
        <w:t>Kind regards,</w:t>
      </w:r>
    </w:p>
    <w:p w14:paraId="32B58DA3" w14:textId="310AD449" w:rsidR="009E5912" w:rsidRDefault="00F204A5" w:rsidP="009E5912">
      <w:r>
        <w:rPr>
          <w:noProof/>
        </w:rPr>
        <w:drawing>
          <wp:inline distT="0" distB="0" distL="0" distR="0" wp14:anchorId="077EC778" wp14:editId="25B6FCFE">
            <wp:extent cx="1022350" cy="476250"/>
            <wp:effectExtent l="0" t="0" r="6350" b="0"/>
            <wp:docPr id="1" name="Picture 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022590" cy="476362"/>
                    </a:xfrm>
                    <a:prstGeom prst="rect">
                      <a:avLst/>
                    </a:prstGeom>
                    <a:noFill/>
                    <a:ln>
                      <a:noFill/>
                      <a:prstDash/>
                    </a:ln>
                  </pic:spPr>
                </pic:pic>
              </a:graphicData>
            </a:graphic>
          </wp:inline>
        </w:drawing>
      </w:r>
    </w:p>
    <w:p w14:paraId="5D52B40C" w14:textId="77777777" w:rsidR="009E5912" w:rsidRDefault="009E5912" w:rsidP="009E5912">
      <w:pPr>
        <w:spacing w:after="0"/>
      </w:pPr>
      <w:r>
        <w:t>Mr Kevin McDonnell</w:t>
      </w:r>
    </w:p>
    <w:p w14:paraId="48D22ADE" w14:textId="03BFB030" w:rsidR="009E5912" w:rsidRDefault="009E5912" w:rsidP="009E5912">
      <w:pPr>
        <w:spacing w:after="0"/>
      </w:pPr>
      <w:r>
        <w:t>Headteache</w:t>
      </w:r>
      <w:r>
        <w:t>r</w:t>
      </w:r>
    </w:p>
    <w:p w14:paraId="41C35FD0" w14:textId="77777777" w:rsidR="009E5912" w:rsidRDefault="009E5912" w:rsidP="009E5912"/>
    <w:p w14:paraId="382D6438" w14:textId="77777777" w:rsidR="004F5AEA" w:rsidRDefault="00F204A5">
      <w:pPr>
        <w:spacing w:after="0" w:line="240" w:lineRule="auto"/>
        <w:jc w:val="both"/>
        <w:rPr>
          <w:rFonts w:asciiTheme="minorHAnsi" w:eastAsia="Times New Roman" w:hAnsiTheme="minorHAnsi" w:cs="Arial"/>
        </w:rPr>
      </w:pPr>
      <w:r>
        <w:rPr>
          <w:rFonts w:asciiTheme="minorHAnsi" w:eastAsiaTheme="minorHAnsi" w:hAnsiTheme="minorHAnsi" w:cstheme="minorBidi"/>
          <w:lang w:val="pt-PT"/>
        </w:rPr>
        <w:t xml:space="preserve"> </w:t>
      </w:r>
    </w:p>
    <w:p w14:paraId="406A9734" w14:textId="77777777" w:rsidR="004F5AEA" w:rsidRDefault="004F5AEA">
      <w:pPr>
        <w:spacing w:after="0" w:line="240" w:lineRule="auto"/>
        <w:jc w:val="right"/>
      </w:pPr>
    </w:p>
    <w:p w14:paraId="54377E15" w14:textId="77777777" w:rsidR="004F5AEA" w:rsidRDefault="004F5AEA">
      <w:pPr>
        <w:spacing w:after="0" w:line="240" w:lineRule="auto"/>
        <w:jc w:val="right"/>
      </w:pPr>
    </w:p>
    <w:p w14:paraId="6FECBD73" w14:textId="77777777" w:rsidR="004F5AEA" w:rsidRDefault="004F5AEA">
      <w:pPr>
        <w:spacing w:after="0" w:line="240" w:lineRule="auto"/>
        <w:jc w:val="right"/>
      </w:pPr>
    </w:p>
    <w:p w14:paraId="19E0C7BC" w14:textId="77777777" w:rsidR="004F5AEA" w:rsidRDefault="004F5AEA"/>
    <w:sectPr w:rsidR="004F5AEA">
      <w:headerReference w:type="even" r:id="rId12"/>
      <w:headerReference w:type="default" r:id="rId13"/>
      <w:footerReference w:type="even" r:id="rId14"/>
      <w:footerReference w:type="default" r:id="rId15"/>
      <w:headerReference w:type="first" r:id="rId16"/>
      <w:footerReference w:type="first" r:id="rId17"/>
      <w:pgSz w:w="11906" w:h="16838"/>
      <w:pgMar w:top="1418" w:right="1133" w:bottom="1418" w:left="851" w:header="709"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54A4B" w14:textId="77777777" w:rsidR="004F5AEA" w:rsidRDefault="00F204A5">
      <w:pPr>
        <w:spacing w:after="0" w:line="240" w:lineRule="auto"/>
      </w:pPr>
      <w:r>
        <w:separator/>
      </w:r>
    </w:p>
  </w:endnote>
  <w:endnote w:type="continuationSeparator" w:id="0">
    <w:p w14:paraId="4ACE23CB" w14:textId="77777777" w:rsidR="004F5AEA" w:rsidRDefault="00F20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C129" w14:textId="77777777" w:rsidR="004F5AEA" w:rsidRDefault="004F5A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6361" w14:textId="77777777" w:rsidR="004F5AEA" w:rsidRDefault="004F5A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B117" w14:textId="77777777" w:rsidR="004F5AEA" w:rsidRDefault="00F204A5">
    <w:pPr>
      <w:pStyle w:val="Footer"/>
      <w:tabs>
        <w:tab w:val="clear" w:pos="4252"/>
        <w:tab w:val="clear" w:pos="8504"/>
      </w:tabs>
    </w:pPr>
    <w:r>
      <w:rPr>
        <w:noProof/>
        <w:lang w:eastAsia="en-GB"/>
      </w:rPr>
      <mc:AlternateContent>
        <mc:Choice Requires="wps">
          <w:drawing>
            <wp:anchor distT="0" distB="0" distL="114300" distR="114300" simplePos="0" relativeHeight="251660800" behindDoc="0" locked="0" layoutInCell="1" allowOverlap="1" wp14:anchorId="22F923E8" wp14:editId="4AE33174">
              <wp:simplePos x="0" y="0"/>
              <wp:positionH relativeFrom="column">
                <wp:posOffset>-149860</wp:posOffset>
              </wp:positionH>
              <wp:positionV relativeFrom="paragraph">
                <wp:posOffset>158115</wp:posOffset>
              </wp:positionV>
              <wp:extent cx="660908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09080" cy="0"/>
                      </a:xfrm>
                      <a:prstGeom prst="line">
                        <a:avLst/>
                      </a:prstGeom>
                      <a:ln w="12700">
                        <a:solidFill>
                          <a:srgbClr val="00854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057219" id="Straight Connector 2"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1.8pt,12.45pt" to="508.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" strokecolor="#00854b" strokeweight="1pt"/>
          </w:pict>
        </mc:Fallback>
      </mc:AlternateContent>
    </w:r>
    <w:r>
      <w:rPr>
        <w:noProof/>
        <w:lang w:eastAsia="en-GB"/>
      </w:rPr>
      <mc:AlternateContent>
        <mc:Choice Requires="wps">
          <w:drawing>
            <wp:anchor distT="0" distB="0" distL="114300" distR="114300" simplePos="0" relativeHeight="251658752" behindDoc="0" locked="0" layoutInCell="1" allowOverlap="1" wp14:anchorId="08ED157F" wp14:editId="0A5E6143">
              <wp:simplePos x="0" y="0"/>
              <wp:positionH relativeFrom="column">
                <wp:posOffset>-235586</wp:posOffset>
              </wp:positionH>
              <wp:positionV relativeFrom="paragraph">
                <wp:posOffset>224790</wp:posOffset>
              </wp:positionV>
              <wp:extent cx="3095625" cy="1219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21F3D" w14:textId="77777777" w:rsidR="004F5AEA" w:rsidRDefault="00F204A5">
                          <w:pPr>
                            <w:autoSpaceDE w:val="0"/>
                            <w:autoSpaceDN w:val="0"/>
                            <w:adjustRightInd w:val="0"/>
                            <w:spacing w:after="0" w:line="240" w:lineRule="auto"/>
                            <w:rPr>
                              <w:rFonts w:asciiTheme="minorHAnsi" w:hAnsiTheme="minorHAnsi" w:cs="Arial"/>
                              <w:b/>
                              <w:bCs/>
                              <w:color w:val="006439"/>
                              <w:sz w:val="18"/>
                              <w:szCs w:val="18"/>
                              <w:lang w:val="en-US"/>
                            </w:rPr>
                          </w:pPr>
                          <w:r>
                            <w:rPr>
                              <w:rFonts w:asciiTheme="minorHAnsi" w:hAnsiTheme="minorHAnsi" w:cs="Arial"/>
                              <w:b/>
                              <w:bCs/>
                              <w:color w:val="006439"/>
                              <w:sz w:val="18"/>
                              <w:szCs w:val="18"/>
                              <w:lang w:val="en-US"/>
                            </w:rPr>
                            <w:t xml:space="preserve">Headteacher </w:t>
                          </w:r>
                          <w:r>
                            <w:rPr>
                              <w:rFonts w:asciiTheme="minorHAnsi" w:hAnsiTheme="minorHAnsi" w:cs="Arial"/>
                              <w:bCs/>
                              <w:color w:val="006439"/>
                              <w:sz w:val="18"/>
                              <w:szCs w:val="18"/>
                              <w:lang w:val="en-US"/>
                            </w:rPr>
                            <w:t>Kevin McDonnell, National Leader of Education</w:t>
                          </w:r>
                        </w:p>
                        <w:p w14:paraId="43B53EC0" w14:textId="77777777" w:rsidR="004F5AEA" w:rsidRDefault="00F204A5">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b/>
                              <w:bCs/>
                              <w:color w:val="006439"/>
                              <w:sz w:val="18"/>
                              <w:szCs w:val="18"/>
                              <w:lang w:val="en-US"/>
                            </w:rPr>
                            <w:t xml:space="preserve">Business Manager </w:t>
                          </w:r>
                          <w:r>
                            <w:rPr>
                              <w:rFonts w:asciiTheme="minorHAnsi" w:hAnsiTheme="minorHAnsi" w:cs="Arial"/>
                              <w:color w:val="006439"/>
                              <w:sz w:val="18"/>
                              <w:szCs w:val="18"/>
                              <w:lang w:val="en-US"/>
                            </w:rPr>
                            <w:t>Grainne Carpenter</w:t>
                          </w:r>
                        </w:p>
                        <w:p w14:paraId="1B35328E" w14:textId="77777777" w:rsidR="004F5AEA" w:rsidRDefault="00F204A5">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b/>
                              <w:bCs/>
                              <w:color w:val="006439"/>
                              <w:sz w:val="18"/>
                              <w:szCs w:val="18"/>
                              <w:lang w:val="en-US"/>
                            </w:rPr>
                            <w:t xml:space="preserve">Deputy Headteachers </w:t>
                          </w:r>
                          <w:r>
                            <w:rPr>
                              <w:rFonts w:asciiTheme="minorHAnsi" w:hAnsiTheme="minorHAnsi" w:cs="Arial"/>
                              <w:color w:val="006439"/>
                              <w:sz w:val="18"/>
                              <w:szCs w:val="18"/>
                              <w:lang w:val="en-US"/>
                            </w:rPr>
                            <w:t>Sandra Collier and Fiona Crossland</w:t>
                          </w:r>
                        </w:p>
                        <w:p w14:paraId="62E12D27" w14:textId="77777777" w:rsidR="004F5AEA" w:rsidRDefault="00F204A5">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color w:val="006439"/>
                              <w:sz w:val="18"/>
                              <w:szCs w:val="18"/>
                              <w:lang w:val="en-US"/>
                            </w:rPr>
                            <w:t xml:space="preserve">Downs Park Road, London E5 8NP          </w:t>
                          </w:r>
                        </w:p>
                        <w:p w14:paraId="738E1A84" w14:textId="77777777" w:rsidR="004F5AEA" w:rsidRDefault="00F204A5">
                          <w:pPr>
                            <w:autoSpaceDE w:val="0"/>
                            <w:autoSpaceDN w:val="0"/>
                            <w:adjustRightInd w:val="0"/>
                            <w:spacing w:after="0" w:line="240" w:lineRule="auto"/>
                            <w:rPr>
                              <w:rFonts w:asciiTheme="minorHAnsi" w:hAnsiTheme="minorHAnsi" w:cs="Arial"/>
                              <w:color w:val="006439"/>
                              <w:sz w:val="18"/>
                              <w:szCs w:val="18"/>
                            </w:rPr>
                          </w:pPr>
                          <w:r>
                            <w:rPr>
                              <w:rFonts w:asciiTheme="minorHAnsi" w:hAnsiTheme="minorHAnsi" w:cs="Arial"/>
                              <w:color w:val="006439"/>
                              <w:sz w:val="18"/>
                              <w:szCs w:val="18"/>
                            </w:rPr>
                            <w:t>(+44)020 8985 4245</w:t>
                          </w:r>
                        </w:p>
                        <w:p w14:paraId="2D9C22A1" w14:textId="77777777" w:rsidR="004F5AEA" w:rsidRDefault="00F204A5">
                          <w:pPr>
                            <w:autoSpaceDE w:val="0"/>
                            <w:autoSpaceDN w:val="0"/>
                            <w:adjustRightInd w:val="0"/>
                            <w:spacing w:after="0" w:line="240" w:lineRule="auto"/>
                            <w:rPr>
                              <w:rFonts w:asciiTheme="minorHAnsi" w:hAnsiTheme="minorHAnsi" w:cs="Arial"/>
                              <w:color w:val="006439"/>
                              <w:sz w:val="18"/>
                              <w:szCs w:val="18"/>
                            </w:rPr>
                          </w:pPr>
                          <w:r>
                            <w:rPr>
                              <w:rFonts w:asciiTheme="minorHAnsi" w:hAnsiTheme="minorHAnsi" w:cs="Arial"/>
                              <w:color w:val="006439"/>
                              <w:sz w:val="18"/>
                              <w:szCs w:val="18"/>
                            </w:rPr>
                            <w:t>info@stormonthouse.hackney.sch.uk</w:t>
                          </w:r>
                        </w:p>
                        <w:p w14:paraId="59E94AE3" w14:textId="77777777" w:rsidR="004F5AEA" w:rsidRDefault="00F204A5">
                          <w:pPr>
                            <w:spacing w:after="80" w:line="240" w:lineRule="auto"/>
                            <w:rPr>
                              <w:rFonts w:asciiTheme="minorHAnsi" w:hAnsiTheme="minorHAnsi" w:cs="Arial"/>
                              <w:color w:val="006439"/>
                              <w:sz w:val="18"/>
                              <w:szCs w:val="18"/>
                              <w:lang w:val="en-US"/>
                            </w:rPr>
                          </w:pPr>
                          <w:r>
                            <w:rPr>
                              <w:rFonts w:asciiTheme="minorHAnsi" w:hAnsiTheme="minorHAnsi" w:cs="Arial"/>
                              <w:color w:val="006439"/>
                              <w:sz w:val="18"/>
                              <w:szCs w:val="18"/>
                              <w:lang w:val="en-US"/>
                            </w:rPr>
                            <w:t xml:space="preserve">www.stormonthouse.hackney.sch.uk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ED157F" id="_x0000_t202" coordsize="21600,21600" o:spt="202" path="m,l,21600r21600,l21600,xe">
              <v:stroke joinstyle="miter"/>
              <v:path gradientshapeok="t" o:connecttype="rect"/>
            </v:shapetype>
            <v:shape id="Text Box 3" o:spid="_x0000_s1026" type="#_x0000_t202" style="position:absolute;margin-left:-18.55pt;margin-top:17.7pt;width:243.75pt;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" filled="f" stroked="f">
              <v:textbox>
                <w:txbxContent>
                  <w:p w14:paraId="40421F3D" w14:textId="77777777" w:rsidR="004F5AEA" w:rsidRDefault="00F204A5">
                    <w:pPr>
                      <w:autoSpaceDE w:val="0"/>
                      <w:autoSpaceDN w:val="0"/>
                      <w:adjustRightInd w:val="0"/>
                      <w:spacing w:after="0" w:line="240" w:lineRule="auto"/>
                      <w:rPr>
                        <w:rFonts w:asciiTheme="minorHAnsi" w:hAnsiTheme="minorHAnsi" w:cs="Arial"/>
                        <w:b/>
                        <w:bCs/>
                        <w:color w:val="006439"/>
                        <w:sz w:val="18"/>
                        <w:szCs w:val="18"/>
                        <w:lang w:val="en-US"/>
                      </w:rPr>
                    </w:pPr>
                    <w:r>
                      <w:rPr>
                        <w:rFonts w:asciiTheme="minorHAnsi" w:hAnsiTheme="minorHAnsi" w:cs="Arial"/>
                        <w:b/>
                        <w:bCs/>
                        <w:color w:val="006439"/>
                        <w:sz w:val="18"/>
                        <w:szCs w:val="18"/>
                        <w:lang w:val="en-US"/>
                      </w:rPr>
                      <w:t xml:space="preserve">Headteacher </w:t>
                    </w:r>
                    <w:r>
                      <w:rPr>
                        <w:rFonts w:asciiTheme="minorHAnsi" w:hAnsiTheme="minorHAnsi" w:cs="Arial"/>
                        <w:bCs/>
                        <w:color w:val="006439"/>
                        <w:sz w:val="18"/>
                        <w:szCs w:val="18"/>
                        <w:lang w:val="en-US"/>
                      </w:rPr>
                      <w:t>Kevin McDonnell, National Leader of Education</w:t>
                    </w:r>
                  </w:p>
                  <w:p w14:paraId="43B53EC0" w14:textId="77777777" w:rsidR="004F5AEA" w:rsidRDefault="00F204A5">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b/>
                        <w:bCs/>
                        <w:color w:val="006439"/>
                        <w:sz w:val="18"/>
                        <w:szCs w:val="18"/>
                        <w:lang w:val="en-US"/>
                      </w:rPr>
                      <w:t xml:space="preserve">Business Manager </w:t>
                    </w:r>
                    <w:r>
                      <w:rPr>
                        <w:rFonts w:asciiTheme="minorHAnsi" w:hAnsiTheme="minorHAnsi" w:cs="Arial"/>
                        <w:color w:val="006439"/>
                        <w:sz w:val="18"/>
                        <w:szCs w:val="18"/>
                        <w:lang w:val="en-US"/>
                      </w:rPr>
                      <w:t>Grainne Carpenter</w:t>
                    </w:r>
                  </w:p>
                  <w:p w14:paraId="1B35328E" w14:textId="77777777" w:rsidR="004F5AEA" w:rsidRDefault="00F204A5">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b/>
                        <w:bCs/>
                        <w:color w:val="006439"/>
                        <w:sz w:val="18"/>
                        <w:szCs w:val="18"/>
                        <w:lang w:val="en-US"/>
                      </w:rPr>
                      <w:t xml:space="preserve">Deputy Headteachers </w:t>
                    </w:r>
                    <w:r>
                      <w:rPr>
                        <w:rFonts w:asciiTheme="minorHAnsi" w:hAnsiTheme="minorHAnsi" w:cs="Arial"/>
                        <w:color w:val="006439"/>
                        <w:sz w:val="18"/>
                        <w:szCs w:val="18"/>
                        <w:lang w:val="en-US"/>
                      </w:rPr>
                      <w:t>Sandra Collier and Fiona Crossland</w:t>
                    </w:r>
                  </w:p>
                  <w:p w14:paraId="62E12D27" w14:textId="77777777" w:rsidR="004F5AEA" w:rsidRDefault="00F204A5">
                    <w:pPr>
                      <w:autoSpaceDE w:val="0"/>
                      <w:autoSpaceDN w:val="0"/>
                      <w:adjustRightInd w:val="0"/>
                      <w:spacing w:after="0" w:line="240" w:lineRule="auto"/>
                      <w:rPr>
                        <w:rFonts w:asciiTheme="minorHAnsi" w:hAnsiTheme="minorHAnsi" w:cs="Arial"/>
                        <w:color w:val="006439"/>
                        <w:sz w:val="18"/>
                        <w:szCs w:val="18"/>
                        <w:lang w:val="en-US"/>
                      </w:rPr>
                    </w:pPr>
                    <w:r>
                      <w:rPr>
                        <w:rFonts w:asciiTheme="minorHAnsi" w:hAnsiTheme="minorHAnsi" w:cs="Arial"/>
                        <w:color w:val="006439"/>
                        <w:sz w:val="18"/>
                        <w:szCs w:val="18"/>
                        <w:lang w:val="en-US"/>
                      </w:rPr>
                      <w:t xml:space="preserve">Downs Park Road, London E5 8NP          </w:t>
                    </w:r>
                  </w:p>
                  <w:p w14:paraId="738E1A84" w14:textId="77777777" w:rsidR="004F5AEA" w:rsidRDefault="00F204A5">
                    <w:pPr>
                      <w:autoSpaceDE w:val="0"/>
                      <w:autoSpaceDN w:val="0"/>
                      <w:adjustRightInd w:val="0"/>
                      <w:spacing w:after="0" w:line="240" w:lineRule="auto"/>
                      <w:rPr>
                        <w:rFonts w:asciiTheme="minorHAnsi" w:hAnsiTheme="minorHAnsi" w:cs="Arial"/>
                        <w:color w:val="006439"/>
                        <w:sz w:val="18"/>
                        <w:szCs w:val="18"/>
                      </w:rPr>
                    </w:pPr>
                    <w:r>
                      <w:rPr>
                        <w:rFonts w:asciiTheme="minorHAnsi" w:hAnsiTheme="minorHAnsi" w:cs="Arial"/>
                        <w:color w:val="006439"/>
                        <w:sz w:val="18"/>
                        <w:szCs w:val="18"/>
                      </w:rPr>
                      <w:t>(+44)020 8985 4245</w:t>
                    </w:r>
                  </w:p>
                  <w:p w14:paraId="2D9C22A1" w14:textId="77777777" w:rsidR="004F5AEA" w:rsidRDefault="00F204A5">
                    <w:pPr>
                      <w:autoSpaceDE w:val="0"/>
                      <w:autoSpaceDN w:val="0"/>
                      <w:adjustRightInd w:val="0"/>
                      <w:spacing w:after="0" w:line="240" w:lineRule="auto"/>
                      <w:rPr>
                        <w:rFonts w:asciiTheme="minorHAnsi" w:hAnsiTheme="minorHAnsi" w:cs="Arial"/>
                        <w:color w:val="006439"/>
                        <w:sz w:val="18"/>
                        <w:szCs w:val="18"/>
                      </w:rPr>
                    </w:pPr>
                    <w:r>
                      <w:rPr>
                        <w:rFonts w:asciiTheme="minorHAnsi" w:hAnsiTheme="minorHAnsi" w:cs="Arial"/>
                        <w:color w:val="006439"/>
                        <w:sz w:val="18"/>
                        <w:szCs w:val="18"/>
                      </w:rPr>
                      <w:t>info@stormonthouse.hackney.sch.uk</w:t>
                    </w:r>
                  </w:p>
                  <w:p w14:paraId="59E94AE3" w14:textId="77777777" w:rsidR="004F5AEA" w:rsidRDefault="00F204A5">
                    <w:pPr>
                      <w:spacing w:after="80" w:line="240" w:lineRule="auto"/>
                      <w:rPr>
                        <w:rFonts w:asciiTheme="minorHAnsi" w:hAnsiTheme="minorHAnsi" w:cs="Arial"/>
                        <w:color w:val="006439"/>
                        <w:sz w:val="18"/>
                        <w:szCs w:val="18"/>
                        <w:lang w:val="en-US"/>
                      </w:rPr>
                    </w:pPr>
                    <w:r>
                      <w:rPr>
                        <w:rFonts w:asciiTheme="minorHAnsi" w:hAnsiTheme="minorHAnsi" w:cs="Arial"/>
                        <w:color w:val="006439"/>
                        <w:sz w:val="18"/>
                        <w:szCs w:val="18"/>
                        <w:lang w:val="en-US"/>
                      </w:rPr>
                      <w:t xml:space="preserve">www.stormonthouse.hackney.sch.uk                          </w:t>
                    </w:r>
                  </w:p>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61C5FCB0" wp14:editId="037BD25E">
              <wp:simplePos x="0" y="0"/>
              <wp:positionH relativeFrom="column">
                <wp:posOffset>2936240</wp:posOffset>
              </wp:positionH>
              <wp:positionV relativeFrom="paragraph">
                <wp:posOffset>215265</wp:posOffset>
              </wp:positionV>
              <wp:extent cx="3657600" cy="1052195"/>
              <wp:effectExtent l="0" t="0" r="19050" b="14605"/>
              <wp:wrapNone/>
              <wp:docPr id="7" name="Text Box 7"/>
              <wp:cNvGraphicFramePr/>
              <a:graphic xmlns:a="http://schemas.openxmlformats.org/drawingml/2006/main">
                <a:graphicData uri="http://schemas.microsoft.com/office/word/2010/wordprocessingShape">
                  <wps:wsp>
                    <wps:cNvSpPr txBox="1"/>
                    <wps:spPr>
                      <a:xfrm>
                        <a:off x="0" y="0"/>
                        <a:ext cx="3657600" cy="10521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4DA89A" w14:textId="77777777" w:rsidR="004F5AEA" w:rsidRDefault="00F204A5">
                          <w:pPr>
                            <w:jc w:val="center"/>
                            <w:rPr>
                              <w:rFonts w:asciiTheme="minorHAnsi" w:hAnsiTheme="minorHAnsi" w:cs="Arial"/>
                              <w:b/>
                              <w:color w:val="006439"/>
                              <w:sz w:val="18"/>
                              <w:szCs w:val="18"/>
                            </w:rPr>
                          </w:pPr>
                          <w:r>
                            <w:rPr>
                              <w:rFonts w:asciiTheme="minorHAnsi" w:hAnsiTheme="minorHAnsi" w:cs="Arial"/>
                              <w:b/>
                              <w:color w:val="006439"/>
                              <w:sz w:val="18"/>
                              <w:szCs w:val="18"/>
                            </w:rPr>
                            <w:t>Our vision: Achievement for all in a unique world class school</w:t>
                          </w:r>
                        </w:p>
                        <w:p w14:paraId="334A07B1" w14:textId="77777777" w:rsidR="004F5AEA" w:rsidRDefault="00F204A5">
                          <w:pPr>
                            <w:jc w:val="center"/>
                            <w:rPr>
                              <w:rFonts w:ascii="Arial" w:hAnsi="Arial" w:cs="Arial"/>
                              <w:color w:val="006F3D"/>
                              <w:sz w:val="16"/>
                              <w:szCs w:val="16"/>
                            </w:rPr>
                          </w:pPr>
                          <w:r>
                            <w:rPr>
                              <w:rFonts w:cs="Arial"/>
                              <w:noProof/>
                              <w:lang w:eastAsia="en-GB"/>
                            </w:rPr>
                            <w:drawing>
                              <wp:inline distT="0" distB="0" distL="0" distR="0" wp14:anchorId="101AC4C6" wp14:editId="6DFB8877">
                                <wp:extent cx="910217" cy="5048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1266" cy="510953"/>
                                        </a:xfrm>
                                        <a:prstGeom prst="rect">
                                          <a:avLst/>
                                        </a:prstGeom>
                                        <a:noFill/>
                                        <a:ln>
                                          <a:noFill/>
                                        </a:ln>
                                      </pic:spPr>
                                    </pic:pic>
                                  </a:graphicData>
                                </a:graphic>
                              </wp:inline>
                            </w:drawing>
                          </w:r>
                          <w:r>
                            <w:rPr>
                              <w:rFonts w:ascii="Arial" w:hAnsi="Arial" w:cs="Arial"/>
                              <w:color w:val="006F3D"/>
                              <w:sz w:val="16"/>
                              <w:szCs w:val="16"/>
                            </w:rPr>
                            <w:t xml:space="preserve"> </w:t>
                          </w:r>
                          <w:r>
                            <w:rPr>
                              <w:noProof/>
                              <w:lang w:eastAsia="en-GB"/>
                            </w:rPr>
                            <w:drawing>
                              <wp:inline distT="0" distB="0" distL="0" distR="0" wp14:anchorId="65AF2155" wp14:editId="0A9EAD7F">
                                <wp:extent cx="974498" cy="511611"/>
                                <wp:effectExtent l="0" t="0" r="0" b="3175"/>
                                <wp:docPr id="13" name="Picture 13" descr="Image result for World Class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Class School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7313" cy="513089"/>
                                        </a:xfrm>
                                        <a:prstGeom prst="rect">
                                          <a:avLst/>
                                        </a:prstGeom>
                                        <a:noFill/>
                                        <a:ln>
                                          <a:noFill/>
                                        </a:ln>
                                      </pic:spPr>
                                    </pic:pic>
                                  </a:graphicData>
                                </a:graphic>
                              </wp:inline>
                            </w:drawing>
                          </w:r>
                          <w:r>
                            <w:rPr>
                              <w:rFonts w:ascii="Arial" w:hAnsi="Arial" w:cs="Arial"/>
                              <w:color w:val="006F3D"/>
                              <w:sz w:val="16"/>
                              <w:szCs w:val="16"/>
                            </w:rPr>
                            <w:t xml:space="preserve"> </w:t>
                          </w:r>
                          <w:r>
                            <w:rPr>
                              <w:rFonts w:ascii="Arial" w:hAnsi="Arial" w:cs="Arial"/>
                              <w:noProof/>
                              <w:color w:val="006F3D"/>
                              <w:sz w:val="16"/>
                              <w:szCs w:val="16"/>
                              <w:lang w:eastAsia="en-GB"/>
                            </w:rPr>
                            <w:drawing>
                              <wp:inline distT="0" distB="0" distL="0" distR="0" wp14:anchorId="04729F08" wp14:editId="3C4BAABB">
                                <wp:extent cx="890588" cy="51050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support-school-logo_DfE.JPG"/>
                                        <pic:cNvPicPr/>
                                      </pic:nvPicPr>
                                      <pic:blipFill rotWithShape="1">
                                        <a:blip r:embed="rId3" cstate="print">
                                          <a:extLst>
                                            <a:ext uri="{28A0092B-C50C-407E-A947-70E740481C1C}">
                                              <a14:useLocalDpi xmlns:a14="http://schemas.microsoft.com/office/drawing/2010/main" val="0"/>
                                            </a:ext>
                                          </a:extLst>
                                        </a:blip>
                                        <a:srcRect r="6150"/>
                                        <a:stretch/>
                                      </pic:blipFill>
                                      <pic:spPr bwMode="auto">
                                        <a:xfrm>
                                          <a:off x="0" y="0"/>
                                          <a:ext cx="890001" cy="51016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6F3D"/>
                              <w:sz w:val="16"/>
                              <w:szCs w:val="16"/>
                            </w:rPr>
                            <w:t xml:space="preserve"> </w:t>
                          </w:r>
                          <w:r>
                            <w:rPr>
                              <w:rFonts w:ascii="Arial" w:hAnsi="Arial" w:cs="Arial"/>
                              <w:noProof/>
                              <w:color w:val="006F3D"/>
                              <w:sz w:val="16"/>
                              <w:szCs w:val="16"/>
                              <w:lang w:eastAsia="en-GB"/>
                            </w:rPr>
                            <w:drawing>
                              <wp:inline distT="0" distB="0" distL="0" distR="0" wp14:anchorId="3DE1A3F2" wp14:editId="145B56DB">
                                <wp:extent cx="513554" cy="5143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5146" cy="51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FCB0" id="Text Box 7" o:spid="_x0000_s1027" type="#_x0000_t202" style="position:absolute;margin-left:231.2pt;margin-top:16.95pt;width:4in;height:8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" fillcolor="white [3201]" strokecolor="white [3212]" strokeweight=".5pt">
              <v:textbox>
                <w:txbxContent>
                  <w:p w14:paraId="794DA89A" w14:textId="77777777" w:rsidR="004F5AEA" w:rsidRDefault="00F204A5">
                    <w:pPr>
                      <w:jc w:val="center"/>
                      <w:rPr>
                        <w:rFonts w:asciiTheme="minorHAnsi" w:hAnsiTheme="minorHAnsi" w:cs="Arial"/>
                        <w:b/>
                        <w:color w:val="006439"/>
                        <w:sz w:val="18"/>
                        <w:szCs w:val="18"/>
                      </w:rPr>
                    </w:pPr>
                    <w:r>
                      <w:rPr>
                        <w:rFonts w:asciiTheme="minorHAnsi" w:hAnsiTheme="minorHAnsi" w:cs="Arial"/>
                        <w:b/>
                        <w:color w:val="006439"/>
                        <w:sz w:val="18"/>
                        <w:szCs w:val="18"/>
                      </w:rPr>
                      <w:t>Our vision: Achievement for all in a unique world class school</w:t>
                    </w:r>
                  </w:p>
                  <w:p w14:paraId="334A07B1" w14:textId="77777777" w:rsidR="004F5AEA" w:rsidRDefault="00F204A5">
                    <w:pPr>
                      <w:jc w:val="center"/>
                      <w:rPr>
                        <w:rFonts w:ascii="Arial" w:hAnsi="Arial" w:cs="Arial"/>
                        <w:color w:val="006F3D"/>
                        <w:sz w:val="16"/>
                        <w:szCs w:val="16"/>
                      </w:rPr>
                    </w:pPr>
                    <w:r>
                      <w:rPr>
                        <w:rFonts w:cs="Arial"/>
                        <w:noProof/>
                        <w:lang w:eastAsia="en-GB"/>
                      </w:rPr>
                      <w:drawing>
                        <wp:inline distT="0" distB="0" distL="0" distR="0" wp14:anchorId="101AC4C6" wp14:editId="6DFB8877">
                          <wp:extent cx="910217" cy="5048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1266" cy="510953"/>
                                  </a:xfrm>
                                  <a:prstGeom prst="rect">
                                    <a:avLst/>
                                  </a:prstGeom>
                                  <a:noFill/>
                                  <a:ln>
                                    <a:noFill/>
                                  </a:ln>
                                </pic:spPr>
                              </pic:pic>
                            </a:graphicData>
                          </a:graphic>
                        </wp:inline>
                      </w:drawing>
                    </w:r>
                    <w:r>
                      <w:rPr>
                        <w:rFonts w:ascii="Arial" w:hAnsi="Arial" w:cs="Arial"/>
                        <w:color w:val="006F3D"/>
                        <w:sz w:val="16"/>
                        <w:szCs w:val="16"/>
                      </w:rPr>
                      <w:t xml:space="preserve"> </w:t>
                    </w:r>
                    <w:r>
                      <w:rPr>
                        <w:noProof/>
                        <w:lang w:eastAsia="en-GB"/>
                      </w:rPr>
                      <w:drawing>
                        <wp:inline distT="0" distB="0" distL="0" distR="0" wp14:anchorId="65AF2155" wp14:editId="0A9EAD7F">
                          <wp:extent cx="974498" cy="511611"/>
                          <wp:effectExtent l="0" t="0" r="0" b="3175"/>
                          <wp:docPr id="13" name="Picture 13" descr="Image result for World Class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Class School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7313" cy="513089"/>
                                  </a:xfrm>
                                  <a:prstGeom prst="rect">
                                    <a:avLst/>
                                  </a:prstGeom>
                                  <a:noFill/>
                                  <a:ln>
                                    <a:noFill/>
                                  </a:ln>
                                </pic:spPr>
                              </pic:pic>
                            </a:graphicData>
                          </a:graphic>
                        </wp:inline>
                      </w:drawing>
                    </w:r>
                    <w:r>
                      <w:rPr>
                        <w:rFonts w:ascii="Arial" w:hAnsi="Arial" w:cs="Arial"/>
                        <w:color w:val="006F3D"/>
                        <w:sz w:val="16"/>
                        <w:szCs w:val="16"/>
                      </w:rPr>
                      <w:t xml:space="preserve"> </w:t>
                    </w:r>
                    <w:r>
                      <w:rPr>
                        <w:rFonts w:ascii="Arial" w:hAnsi="Arial" w:cs="Arial"/>
                        <w:noProof/>
                        <w:color w:val="006F3D"/>
                        <w:sz w:val="16"/>
                        <w:szCs w:val="16"/>
                        <w:lang w:eastAsia="en-GB"/>
                      </w:rPr>
                      <w:drawing>
                        <wp:inline distT="0" distB="0" distL="0" distR="0" wp14:anchorId="04729F08" wp14:editId="3C4BAABB">
                          <wp:extent cx="890588" cy="51050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support-school-logo_DfE.JPG"/>
                                  <pic:cNvPicPr/>
                                </pic:nvPicPr>
                                <pic:blipFill rotWithShape="1">
                                  <a:blip r:embed="rId3" cstate="print">
                                    <a:extLst>
                                      <a:ext uri="{28A0092B-C50C-407E-A947-70E740481C1C}">
                                        <a14:useLocalDpi xmlns:a14="http://schemas.microsoft.com/office/drawing/2010/main" val="0"/>
                                      </a:ext>
                                    </a:extLst>
                                  </a:blip>
                                  <a:srcRect r="6150"/>
                                  <a:stretch/>
                                </pic:blipFill>
                                <pic:spPr bwMode="auto">
                                  <a:xfrm>
                                    <a:off x="0" y="0"/>
                                    <a:ext cx="890001" cy="51016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6F3D"/>
                        <w:sz w:val="16"/>
                        <w:szCs w:val="16"/>
                      </w:rPr>
                      <w:t xml:space="preserve"> </w:t>
                    </w:r>
                    <w:r>
                      <w:rPr>
                        <w:rFonts w:ascii="Arial" w:hAnsi="Arial" w:cs="Arial"/>
                        <w:noProof/>
                        <w:color w:val="006F3D"/>
                        <w:sz w:val="16"/>
                        <w:szCs w:val="16"/>
                        <w:lang w:eastAsia="en-GB"/>
                      </w:rPr>
                      <w:drawing>
                        <wp:inline distT="0" distB="0" distL="0" distR="0" wp14:anchorId="3DE1A3F2" wp14:editId="145B56DB">
                          <wp:extent cx="513554" cy="5143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5146" cy="515944"/>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B31AA" w14:textId="77777777" w:rsidR="004F5AEA" w:rsidRDefault="00F204A5">
      <w:pPr>
        <w:spacing w:after="0" w:line="240" w:lineRule="auto"/>
      </w:pPr>
      <w:r>
        <w:separator/>
      </w:r>
    </w:p>
  </w:footnote>
  <w:footnote w:type="continuationSeparator" w:id="0">
    <w:p w14:paraId="6C055E46" w14:textId="77777777" w:rsidR="004F5AEA" w:rsidRDefault="00F20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3037" w14:textId="77777777" w:rsidR="004F5AEA" w:rsidRDefault="004F5A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14E5" w14:textId="77777777" w:rsidR="004F5AEA" w:rsidRDefault="004F5A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F51C" w14:textId="77777777" w:rsidR="004F5AEA" w:rsidRDefault="00F204A5">
    <w:pPr>
      <w:pStyle w:val="Header"/>
      <w:rPr>
        <w:color w:val="006439"/>
      </w:rPr>
    </w:pPr>
    <w:r>
      <w:rPr>
        <w:noProof/>
        <w:color w:val="006439"/>
        <w:lang w:eastAsia="en-GB"/>
      </w:rPr>
      <w:drawing>
        <wp:anchor distT="0" distB="0" distL="114300" distR="114300" simplePos="0" relativeHeight="251655680" behindDoc="1" locked="0" layoutInCell="1" allowOverlap="1" wp14:anchorId="2B826186" wp14:editId="43E428AC">
          <wp:simplePos x="0" y="0"/>
          <wp:positionH relativeFrom="column">
            <wp:posOffset>-12065</wp:posOffset>
          </wp:positionH>
          <wp:positionV relativeFrom="paragraph">
            <wp:posOffset>-222250</wp:posOffset>
          </wp:positionV>
          <wp:extent cx="2147570" cy="1204595"/>
          <wp:effectExtent l="0" t="0" r="5080" b="0"/>
          <wp:wrapTopAndBottom/>
          <wp:docPr id="6" name="Imagem 0" descr="Headed paper Header 15_05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Headed paper Header 15_05_20.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551" t="25057" r="61922" b="16242"/>
                  <a:stretch/>
                </pic:blipFill>
                <pic:spPr bwMode="auto">
                  <a:xfrm>
                    <a:off x="0" y="0"/>
                    <a:ext cx="2147570" cy="120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64E41"/>
    <w:multiLevelType w:val="hybridMultilevel"/>
    <w:tmpl w:val="6C9E6302"/>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7A933B3"/>
    <w:multiLevelType w:val="hybridMultilevel"/>
    <w:tmpl w:val="5468B0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D845DE1"/>
    <w:multiLevelType w:val="multilevel"/>
    <w:tmpl w:val="815AD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F12AE1"/>
    <w:multiLevelType w:val="hybridMultilevel"/>
    <w:tmpl w:val="647A2616"/>
    <w:lvl w:ilvl="0" w:tplc="9140BC90">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12289">
      <o:colormru v:ext="edit" colors="#006f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AEA"/>
    <w:rsid w:val="004F5AEA"/>
    <w:rsid w:val="009E5912"/>
    <w:rsid w:val="00F20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006f3d"/>
    </o:shapedefaults>
    <o:shapelayout v:ext="edit">
      <o:idmap v:ext="edit" data="1"/>
    </o:shapelayout>
  </w:shapeDefaults>
  <w:decimalSymbol w:val="."/>
  <w:listSeparator w:val=","/>
  <w14:docId w14:val="4FCF2A59"/>
  <w15:docId w15:val="{C2368B30-E34C-4839-88EA-3A2B449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252"/>
        <w:tab w:val="right" w:pos="8504"/>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252"/>
        <w:tab w:val="right" w:pos="8504"/>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unhideWhenUsed/>
    <w:rPr>
      <w:color w:val="0000FF"/>
      <w:u w:val="single"/>
    </w:rPr>
  </w:style>
  <w:style w:type="character" w:customStyle="1" w:styleId="xbe">
    <w:name w:val="_xbe"/>
  </w:style>
  <w:style w:type="paragraph" w:styleId="ListParagraph">
    <w:name w:val="List Paragraph"/>
    <w:basedOn w:val="Normal"/>
    <w:uiPriority w:val="34"/>
    <w:qFormat/>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08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hs.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uk/government/publications/covid-19-stay-at-home-guidance/stay-at-home-guidance-for-households-with-possible-coronavirus-covid-19-infection?utm_source=28%20November%202021%20C19&amp;utm_medium=Daily%20Email%20C19&amp;utm_campaign=DfE%20C19"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hackney.gov.uk/coronavirus-suppor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uk/get-coronavirus-test"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emf"/><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dministration\Forms%20and%20Templates\Headed%20Paper\Headed%20Paper%20Template%20Febru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Headed Paper Template February 2021</Template>
  <TotalTime>4</TotalTime>
  <Pages>3</Pages>
  <Words>795</Words>
  <Characters>4533</Characters>
  <Application>Microsoft Office Word</Application>
  <DocSecurity>0</DocSecurity>
  <Lines>37</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Stormont House School</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Toni Altinok</dc:creator>
  <cp:lastModifiedBy>Toni Altinok</cp:lastModifiedBy>
  <cp:revision>2</cp:revision>
  <cp:lastPrinted>2021-11-30T12:01:00Z</cp:lastPrinted>
  <dcterms:created xsi:type="dcterms:W3CDTF">2021-11-30T12:05:00Z</dcterms:created>
  <dcterms:modified xsi:type="dcterms:W3CDTF">2021-11-30T12:05:00Z</dcterms:modified>
</cp:coreProperties>
</file>