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89" w:rsidRDefault="00212A46" w:rsidP="00E54EEB">
      <w:pPr>
        <w:spacing w:line="240" w:lineRule="auto"/>
        <w:ind w:hanging="274"/>
        <w:contextualSpacing/>
        <w:rPr>
          <w:sz w:val="28"/>
          <w:szCs w:val="28"/>
        </w:rPr>
      </w:pPr>
      <w:r w:rsidRPr="00212A46">
        <w:rPr>
          <w:sz w:val="28"/>
          <w:szCs w:val="28"/>
        </w:rPr>
        <w:t>LifeSkills Challenge</w:t>
      </w:r>
      <w:r w:rsidR="008E15F2">
        <w:rPr>
          <w:sz w:val="28"/>
          <w:szCs w:val="28"/>
        </w:rPr>
        <w:t>s: C</w:t>
      </w:r>
      <w:r w:rsidR="0095704D">
        <w:rPr>
          <w:sz w:val="28"/>
          <w:szCs w:val="28"/>
        </w:rPr>
        <w:t>l</w:t>
      </w:r>
      <w:r w:rsidR="008E15F2">
        <w:rPr>
          <w:sz w:val="28"/>
          <w:szCs w:val="28"/>
        </w:rPr>
        <w:t>o</w:t>
      </w:r>
      <w:r w:rsidR="0095704D">
        <w:rPr>
          <w:sz w:val="28"/>
          <w:szCs w:val="28"/>
        </w:rPr>
        <w:t>thing</w:t>
      </w:r>
    </w:p>
    <w:p w:rsidR="00E54EEB" w:rsidRDefault="00E54EEB" w:rsidP="00E54EEB">
      <w:pPr>
        <w:spacing w:line="240" w:lineRule="auto"/>
        <w:ind w:hanging="274"/>
        <w:contextualSpacing/>
        <w:rPr>
          <w:rFonts w:ascii="Arial Narrow" w:hAnsi="Arial Narrow" w:cs="Arial"/>
          <w:sz w:val="24"/>
          <w:szCs w:val="24"/>
        </w:rPr>
      </w:pPr>
      <w:r w:rsidRPr="00E54EEB">
        <w:rPr>
          <w:rFonts w:ascii="Arial Narrow" w:hAnsi="Arial Narrow" w:cs="Arial"/>
          <w:sz w:val="24"/>
          <w:szCs w:val="24"/>
        </w:rPr>
        <w:t xml:space="preserve">Carry out these challenge tasks in discussion with a responsible adult. </w:t>
      </w:r>
      <w:r>
        <w:rPr>
          <w:rFonts w:ascii="Arial Narrow" w:hAnsi="Arial Narrow" w:cs="Arial"/>
          <w:sz w:val="24"/>
          <w:szCs w:val="24"/>
        </w:rPr>
        <w:t xml:space="preserve">Document what you do with photographs/ selfies of each stage of the process.  </w:t>
      </w:r>
    </w:p>
    <w:p w:rsidR="00E54EEB" w:rsidRPr="00E54EEB" w:rsidRDefault="00E54EEB" w:rsidP="00E54EEB">
      <w:pPr>
        <w:spacing w:line="240" w:lineRule="auto"/>
        <w:ind w:hanging="274"/>
        <w:contextualSpacing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14688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28"/>
        <w:gridCol w:w="450"/>
        <w:gridCol w:w="4410"/>
        <w:gridCol w:w="450"/>
        <w:gridCol w:w="4500"/>
        <w:gridCol w:w="450"/>
      </w:tblGrid>
      <w:tr w:rsidR="00650827" w:rsidTr="00160CF8">
        <w:trPr>
          <w:trHeight w:val="557"/>
        </w:trPr>
        <w:tc>
          <w:tcPr>
            <w:tcW w:w="4428" w:type="dxa"/>
            <w:shd w:val="clear" w:color="auto" w:fill="E6CDFF"/>
            <w:vAlign w:val="center"/>
          </w:tcPr>
          <w:p w:rsidR="00650827" w:rsidRPr="004760C6" w:rsidRDefault="00650827" w:rsidP="00E811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60C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E6CDFF"/>
            <w:vAlign w:val="center"/>
          </w:tcPr>
          <w:p w:rsidR="00650827" w:rsidRPr="004340B7" w:rsidRDefault="004340B7">
            <w:pPr>
              <w:rPr>
                <w:rFonts w:ascii="Arial" w:hAnsi="Arial" w:cs="Arial"/>
                <w:sz w:val="24"/>
                <w:szCs w:val="24"/>
              </w:rPr>
            </w:pPr>
            <w:r w:rsidRPr="004340B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4410" w:type="dxa"/>
            <w:shd w:val="clear" w:color="auto" w:fill="CD9BFF"/>
            <w:vAlign w:val="center"/>
          </w:tcPr>
          <w:p w:rsidR="00650827" w:rsidRPr="004760C6" w:rsidRDefault="00650827" w:rsidP="002A6088">
            <w:pP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60C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CD9BFF"/>
            <w:vAlign w:val="center"/>
          </w:tcPr>
          <w:p w:rsidR="00650827" w:rsidRPr="004760C6" w:rsidRDefault="004340B7" w:rsidP="00434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0B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4500" w:type="dxa"/>
            <w:shd w:val="clear" w:color="auto" w:fill="B265FF"/>
            <w:vAlign w:val="center"/>
          </w:tcPr>
          <w:p w:rsidR="00650827" w:rsidRPr="004760C6" w:rsidRDefault="00650827" w:rsidP="00E811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60C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B265FF"/>
            <w:vAlign w:val="center"/>
          </w:tcPr>
          <w:p w:rsidR="00650827" w:rsidRPr="002A6088" w:rsidRDefault="004340B7" w:rsidP="00212A46">
            <w:pPr>
              <w:jc w:val="both"/>
              <w:rPr>
                <w:rFonts w:ascii="Arial" w:hAnsi="Arial" w:cs="Arial"/>
              </w:rPr>
            </w:pPr>
            <w:r w:rsidRPr="004340B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50827" w:rsidTr="00E8524A">
        <w:trPr>
          <w:trHeight w:val="1772"/>
        </w:trPr>
        <w:tc>
          <w:tcPr>
            <w:tcW w:w="4428" w:type="dxa"/>
            <w:shd w:val="clear" w:color="auto" w:fill="E6CDFF"/>
            <w:vAlign w:val="center"/>
          </w:tcPr>
          <w:p w:rsidR="00650827" w:rsidRPr="005D5368" w:rsidRDefault="00160CF8" w:rsidP="00E8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Help to choose the right clothes for the occasion</w:t>
            </w:r>
            <w:r w:rsidR="00650827" w:rsidRPr="005D5368">
              <w:rPr>
                <w:rFonts w:ascii="Arial" w:hAnsi="Arial" w:cs="Arial"/>
                <w:b/>
              </w:rPr>
              <w:t xml:space="preserve"> </w:t>
            </w:r>
          </w:p>
          <w:p w:rsidR="00650827" w:rsidRDefault="00650827" w:rsidP="00160CF8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proofErr w:type="gramStart"/>
            <w:r w:rsidRPr="00F662A8">
              <w:rPr>
                <w:rFonts w:ascii="Arial Narrow" w:hAnsi="Arial Narrow" w:cs="Arial"/>
                <w:sz w:val="24"/>
                <w:szCs w:val="24"/>
              </w:rPr>
              <w:t>eg</w:t>
            </w:r>
            <w:proofErr w:type="spellEnd"/>
            <w:proofErr w:type="gramEnd"/>
            <w:r w:rsidRPr="00F662A8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160CF8">
              <w:rPr>
                <w:rFonts w:ascii="Arial Narrow" w:hAnsi="Arial Narrow" w:cs="Arial"/>
                <w:sz w:val="24"/>
                <w:szCs w:val="24"/>
              </w:rPr>
              <w:t>You are helping out at home doing some housework; you are going to college, it’s your first day; you are going to a special party.</w:t>
            </w:r>
          </w:p>
          <w:p w:rsidR="00E8524A" w:rsidRPr="00F662A8" w:rsidRDefault="00E8524A" w:rsidP="00160CF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6CDFF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CD9BFF"/>
            <w:vAlign w:val="center"/>
          </w:tcPr>
          <w:p w:rsidR="00DA069D" w:rsidRDefault="00F43A30" w:rsidP="00DA0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 need to get ready </w:t>
            </w:r>
            <w:r w:rsidR="00DA069D">
              <w:rPr>
                <w:rFonts w:ascii="Arial" w:hAnsi="Arial" w:cs="Arial"/>
                <w:b/>
              </w:rPr>
              <w:t xml:space="preserve">independently </w:t>
            </w:r>
            <w:r>
              <w:rPr>
                <w:rFonts w:ascii="Arial" w:hAnsi="Arial" w:cs="Arial"/>
                <w:b/>
              </w:rPr>
              <w:t xml:space="preserve">for </w:t>
            </w:r>
            <w:r w:rsidR="00DA069D">
              <w:rPr>
                <w:rFonts w:ascii="Arial" w:hAnsi="Arial" w:cs="Arial"/>
                <w:b/>
              </w:rPr>
              <w:t>‘</w:t>
            </w:r>
            <w:r>
              <w:rPr>
                <w:rFonts w:ascii="Arial" w:hAnsi="Arial" w:cs="Arial"/>
                <w:b/>
              </w:rPr>
              <w:t>a special occasion</w:t>
            </w:r>
            <w:r w:rsidR="00DA069D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DA069D">
              <w:rPr>
                <w:rFonts w:ascii="Arial" w:hAnsi="Arial" w:cs="Arial"/>
                <w:b/>
              </w:rPr>
              <w:t xml:space="preserve">Ask an adult to suggest an occasion and you need to </w:t>
            </w:r>
            <w:proofErr w:type="gramStart"/>
            <w:r w:rsidR="00DA069D">
              <w:rPr>
                <w:rFonts w:ascii="Arial" w:hAnsi="Arial" w:cs="Arial"/>
                <w:b/>
              </w:rPr>
              <w:t>lay</w:t>
            </w:r>
            <w:proofErr w:type="gramEnd"/>
            <w:r w:rsidR="00DA069D">
              <w:rPr>
                <w:rFonts w:ascii="Arial" w:hAnsi="Arial" w:cs="Arial"/>
                <w:b/>
              </w:rPr>
              <w:t xml:space="preserve"> out, or change into, clothes that are appropriate.</w:t>
            </w:r>
          </w:p>
          <w:p w:rsidR="00E8524A" w:rsidRDefault="00E8524A" w:rsidP="00DA069D">
            <w:pPr>
              <w:rPr>
                <w:rFonts w:ascii="Arial" w:hAnsi="Arial" w:cs="Arial"/>
                <w:b/>
              </w:rPr>
            </w:pPr>
          </w:p>
          <w:p w:rsidR="00DA069D" w:rsidRPr="00DA069D" w:rsidRDefault="00DA069D" w:rsidP="00DA06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0" w:type="dxa"/>
            <w:shd w:val="clear" w:color="auto" w:fill="CD9BFF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B265FF"/>
            <w:vAlign w:val="center"/>
          </w:tcPr>
          <w:p w:rsidR="00650827" w:rsidRPr="00501D99" w:rsidRDefault="00DA069D" w:rsidP="00E85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 need to get ready </w:t>
            </w:r>
            <w:r w:rsidR="00E8524A">
              <w:rPr>
                <w:rFonts w:ascii="Arial" w:hAnsi="Arial" w:cs="Arial"/>
                <w:b/>
              </w:rPr>
              <w:t xml:space="preserve">independently </w:t>
            </w:r>
            <w:r>
              <w:rPr>
                <w:rFonts w:ascii="Arial" w:hAnsi="Arial" w:cs="Arial"/>
                <w:b/>
              </w:rPr>
              <w:t>for a special occasion.</w:t>
            </w:r>
            <w:r>
              <w:rPr>
                <w:rFonts w:ascii="Arial" w:hAnsi="Arial" w:cs="Arial"/>
                <w:b/>
              </w:rPr>
              <w:t xml:space="preserve"> Work out how much time you will need to be ready on time.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Brainstorm </w:t>
            </w:r>
            <w:r>
              <w:rPr>
                <w:rFonts w:ascii="Arial" w:hAnsi="Arial" w:cs="Arial"/>
                <w:b/>
              </w:rPr>
              <w:t>all the steps you must take</w:t>
            </w:r>
            <w:r w:rsidR="00E8524A">
              <w:rPr>
                <w:rFonts w:ascii="Arial" w:hAnsi="Arial" w:cs="Arial"/>
                <w:b/>
              </w:rPr>
              <w:t xml:space="preserve"> in order to be ready. List these steps</w:t>
            </w:r>
            <w:r>
              <w:rPr>
                <w:rFonts w:ascii="Arial" w:hAnsi="Arial" w:cs="Arial"/>
                <w:b/>
              </w:rPr>
              <w:t xml:space="preserve"> in order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0" w:type="dxa"/>
            <w:shd w:val="clear" w:color="auto" w:fill="B265FF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50827" w:rsidTr="00650827">
        <w:trPr>
          <w:trHeight w:val="2582"/>
        </w:trPr>
        <w:tc>
          <w:tcPr>
            <w:tcW w:w="4428" w:type="dxa"/>
            <w:vAlign w:val="center"/>
          </w:tcPr>
          <w:p w:rsidR="00650827" w:rsidRPr="00B50F80" w:rsidRDefault="0065082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</w:t>
            </w:r>
            <w:r w:rsidR="00B50F80">
              <w:rPr>
                <w:rFonts w:ascii="Arial" w:hAnsi="Arial" w:cs="Arial"/>
                <w:b/>
              </w:rPr>
              <w:t xml:space="preserve"> do?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650827" w:rsidRDefault="00650827" w:rsidP="00E8118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 w:rsidP="00E81187">
            <w:pPr>
              <w:rPr>
                <w:rFonts w:ascii="Arial" w:hAnsi="Arial" w:cs="Arial"/>
                <w:b/>
              </w:rPr>
            </w:pPr>
          </w:p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50827" w:rsidTr="00E8524A">
        <w:trPr>
          <w:trHeight w:val="2618"/>
        </w:trPr>
        <w:tc>
          <w:tcPr>
            <w:tcW w:w="4428" w:type="dxa"/>
            <w:vAlign w:val="center"/>
          </w:tcPr>
          <w:p w:rsidR="00650827" w:rsidRPr="009217EA" w:rsidRDefault="00650827" w:rsidP="00921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would you like to improve on this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would you like to improve on this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650827" w:rsidRDefault="00650827" w:rsidP="00E8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would you like to improve on this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50827" w:rsidRDefault="00650827" w:rsidP="00E81187">
            <w:pPr>
              <w:rPr>
                <w:rFonts w:ascii="Arial" w:hAnsi="Arial" w:cs="Arial"/>
                <w:b/>
              </w:rPr>
            </w:pPr>
          </w:p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50827" w:rsidTr="00160CF8">
        <w:trPr>
          <w:trHeight w:val="582"/>
        </w:trPr>
        <w:tc>
          <w:tcPr>
            <w:tcW w:w="4428" w:type="dxa"/>
            <w:shd w:val="clear" w:color="auto" w:fill="E6CDFF"/>
            <w:vAlign w:val="center"/>
          </w:tcPr>
          <w:p w:rsidR="00650827" w:rsidRPr="008E15F2" w:rsidRDefault="0065082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E15F2">
              <w:rPr>
                <w:rFonts w:ascii="Arial" w:hAnsi="Arial" w:cs="Arial"/>
                <w:b/>
                <w:color w:val="000000" w:themeColor="text1"/>
              </w:rPr>
              <w:t>Repeat this challenge</w:t>
            </w:r>
          </w:p>
        </w:tc>
        <w:tc>
          <w:tcPr>
            <w:tcW w:w="450" w:type="dxa"/>
            <w:shd w:val="clear" w:color="auto" w:fill="E6CDFF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CD9BFF"/>
            <w:vAlign w:val="center"/>
          </w:tcPr>
          <w:p w:rsidR="00650827" w:rsidRPr="008E15F2" w:rsidRDefault="00650827" w:rsidP="00E8118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E15F2">
              <w:rPr>
                <w:rFonts w:ascii="Arial" w:hAnsi="Arial" w:cs="Arial"/>
                <w:b/>
                <w:color w:val="000000" w:themeColor="text1"/>
              </w:rPr>
              <w:t>Repeat this challenge</w:t>
            </w:r>
          </w:p>
        </w:tc>
        <w:tc>
          <w:tcPr>
            <w:tcW w:w="450" w:type="dxa"/>
            <w:shd w:val="clear" w:color="auto" w:fill="CD9BFF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B265FF"/>
            <w:vAlign w:val="center"/>
          </w:tcPr>
          <w:p w:rsidR="00650827" w:rsidRPr="008E15F2" w:rsidRDefault="00650827" w:rsidP="00E8118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E15F2">
              <w:rPr>
                <w:rFonts w:ascii="Arial" w:hAnsi="Arial" w:cs="Arial"/>
                <w:b/>
                <w:color w:val="000000" w:themeColor="text1"/>
              </w:rPr>
              <w:t>Repeat this challenge</w:t>
            </w:r>
          </w:p>
        </w:tc>
        <w:tc>
          <w:tcPr>
            <w:tcW w:w="450" w:type="dxa"/>
            <w:shd w:val="clear" w:color="auto" w:fill="B265FF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50827" w:rsidTr="00650827">
        <w:trPr>
          <w:trHeight w:val="2375"/>
        </w:trPr>
        <w:tc>
          <w:tcPr>
            <w:tcW w:w="4428" w:type="dxa"/>
            <w:vAlign w:val="center"/>
          </w:tcPr>
          <w:p w:rsidR="00650827" w:rsidRPr="009217EA" w:rsidRDefault="00650827" w:rsidP="0065082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650827" w:rsidRDefault="0065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650827" w:rsidRPr="009217EA" w:rsidRDefault="00650827" w:rsidP="0065082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650827" w:rsidRPr="009217EA" w:rsidRDefault="00650827" w:rsidP="0065082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</w:tbl>
    <w:p w:rsidR="00212A46" w:rsidRPr="00212A46" w:rsidRDefault="00212A46">
      <w:pPr>
        <w:rPr>
          <w:sz w:val="28"/>
          <w:szCs w:val="28"/>
        </w:rPr>
      </w:pPr>
    </w:p>
    <w:sectPr w:rsidR="00212A46" w:rsidRPr="00212A46" w:rsidSect="00E54EEB">
      <w:pgSz w:w="15840" w:h="12240" w:orient="landscape"/>
      <w:pgMar w:top="360" w:right="99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5D"/>
    <w:rsid w:val="00096389"/>
    <w:rsid w:val="00160CF8"/>
    <w:rsid w:val="00212A46"/>
    <w:rsid w:val="002A6088"/>
    <w:rsid w:val="003B5664"/>
    <w:rsid w:val="004340B7"/>
    <w:rsid w:val="004760C6"/>
    <w:rsid w:val="00501D99"/>
    <w:rsid w:val="005D5368"/>
    <w:rsid w:val="00650827"/>
    <w:rsid w:val="00772A5D"/>
    <w:rsid w:val="008C5CD7"/>
    <w:rsid w:val="008E15F2"/>
    <w:rsid w:val="009217EA"/>
    <w:rsid w:val="0095704D"/>
    <w:rsid w:val="00B41411"/>
    <w:rsid w:val="00B50F80"/>
    <w:rsid w:val="00B53924"/>
    <w:rsid w:val="00D369E5"/>
    <w:rsid w:val="00DA069D"/>
    <w:rsid w:val="00E54EEB"/>
    <w:rsid w:val="00E8524A"/>
    <w:rsid w:val="00F43A30"/>
    <w:rsid w:val="00F6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McKell</dc:creator>
  <cp:keywords/>
  <dc:description/>
  <cp:lastModifiedBy>Angela McKell</cp:lastModifiedBy>
  <cp:revision>17</cp:revision>
  <dcterms:created xsi:type="dcterms:W3CDTF">2020-04-17T08:54:00Z</dcterms:created>
  <dcterms:modified xsi:type="dcterms:W3CDTF">2020-04-17T13:07:00Z</dcterms:modified>
</cp:coreProperties>
</file>